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B1C" w:rsidRDefault="004C0B1C">
      <w:pPr>
        <w:rPr>
          <w:b/>
        </w:rPr>
      </w:pPr>
      <w:r>
        <w:rPr>
          <w:b/>
          <w:noProof/>
          <w:lang w:eastAsia="en-US"/>
        </w:rPr>
        <w:drawing>
          <wp:inline distT="0" distB="0" distL="0" distR="0">
            <wp:extent cx="5943600" cy="3343275"/>
            <wp:effectExtent l="0" t="0" r="0" b="9525"/>
            <wp:docPr id="1" name="Picture 1" descr="D:\Working Word Files\PLR Monthly\Market On YouTube\How To Build A List From Your YouTube Channel\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ing Word Files\PLR Monthly\Market On YouTube\How To Build A List From Your YouTube Channel\Slide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907D2E" w:rsidRDefault="000426E7">
      <w:r>
        <w:rPr>
          <w:b/>
        </w:rPr>
        <w:t xml:space="preserve">S1: </w:t>
      </w:r>
      <w:r w:rsidR="00EC162B">
        <w:t xml:space="preserve">Hi and welcome to this video. In this video, I am going to show you the methods of building a list from your YouTube channel. When you have </w:t>
      </w:r>
      <w:r w:rsidR="008809BA">
        <w:t>had an active</w:t>
      </w:r>
      <w:r w:rsidR="00EC162B">
        <w:t xml:space="preserve"> YouTu</w:t>
      </w:r>
      <w:r w:rsidR="00BB47A3">
        <w:t xml:space="preserve">be channel for a </w:t>
      </w:r>
      <w:r w:rsidR="008809BA">
        <w:t xml:space="preserve">decent </w:t>
      </w:r>
      <w:r w:rsidR="00BB47A3">
        <w:t>period of time</w:t>
      </w:r>
      <w:r w:rsidR="008809BA">
        <w:t xml:space="preserve"> and </w:t>
      </w:r>
      <w:r w:rsidR="00EC162B">
        <w:t xml:space="preserve">have </w:t>
      </w:r>
      <w:r w:rsidR="008809BA">
        <w:t xml:space="preserve">garnered </w:t>
      </w:r>
      <w:r w:rsidR="00EC162B">
        <w:t>a massive number of engaged viewers, it is time to monetize your viewers.</w:t>
      </w:r>
    </w:p>
    <w:p w:rsidR="00EC162B" w:rsidRDefault="008809BA">
      <w:r>
        <w:t>You may be wondering how</w:t>
      </w:r>
      <w:r w:rsidR="000B1E23">
        <w:t xml:space="preserve"> other </w:t>
      </w:r>
      <w:proofErr w:type="spellStart"/>
      <w:r w:rsidR="000B1E23">
        <w:t>YouTubers</w:t>
      </w:r>
      <w:proofErr w:type="spellEnd"/>
      <w:r w:rsidR="000B1E23">
        <w:t xml:space="preserve"> can earn money from their subscribers. Here’s the answer. Without further ado, let’s get started.</w:t>
      </w:r>
    </w:p>
    <w:p w:rsidR="000B1E23" w:rsidRDefault="004C0B1C">
      <w:r>
        <w:rPr>
          <w:noProof/>
          <w:lang w:eastAsia="en-US"/>
        </w:rPr>
        <w:lastRenderedPageBreak/>
        <w:drawing>
          <wp:inline distT="0" distB="0" distL="0" distR="0">
            <wp:extent cx="5943600" cy="3343275"/>
            <wp:effectExtent l="0" t="0" r="0" b="9525"/>
            <wp:docPr id="2" name="Picture 2" descr="D:\Working Word Files\PLR Monthly\Market On YouTube\How To Build A List From Your YouTube Channel\Slid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ing Word Files\PLR Monthly\Market On YouTube\How To Build A List From Your YouTube Channel\Slide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0B1E23" w:rsidRDefault="000B1E23">
      <w:r>
        <w:rPr>
          <w:b/>
        </w:rPr>
        <w:t xml:space="preserve">S2: </w:t>
      </w:r>
      <w:r w:rsidR="00D679FD">
        <w:t>First and foremost, you will need to grow your subscribers’</w:t>
      </w:r>
      <w:r w:rsidR="001B3639">
        <w:t xml:space="preserve"> list. The more subscribers you have, the better you can monetize them. However, when you are building up your list, focus o</w:t>
      </w:r>
      <w:r w:rsidR="00080968">
        <w:t>n building engaged subscribers. Active and engaged viewers are more likely to become</w:t>
      </w:r>
      <w:r w:rsidR="008809BA">
        <w:t xml:space="preserve"> loyal</w:t>
      </w:r>
      <w:r w:rsidR="00080968">
        <w:t xml:space="preserve"> customers.</w:t>
      </w:r>
    </w:p>
    <w:p w:rsidR="00080968" w:rsidRDefault="00080968">
      <w:r>
        <w:t xml:space="preserve">To attract </w:t>
      </w:r>
      <w:r w:rsidR="008809BA">
        <w:t>and engage</w:t>
      </w:r>
      <w:r>
        <w:t xml:space="preserve"> viewers, you will need to create content that your subscribers find valuable. </w:t>
      </w:r>
      <w:r w:rsidR="009A2FD6">
        <w:t>If t</w:t>
      </w:r>
      <w:r w:rsidR="00A47815">
        <w:t>he content of your videos fail t</w:t>
      </w:r>
      <w:r w:rsidR="008809BA">
        <w:t xml:space="preserve">o provide any real value to your </w:t>
      </w:r>
      <w:r w:rsidR="00A47815">
        <w:t>viewers, do</w:t>
      </w:r>
      <w:r w:rsidR="008809BA">
        <w:t>n’t be surprised if you don’t</w:t>
      </w:r>
      <w:r w:rsidR="00A47815">
        <w:t xml:space="preserve"> get any subscribers. Ea</w:t>
      </w:r>
      <w:r w:rsidR="008809BA">
        <w:t>ch video needs to deliver value</w:t>
      </w:r>
      <w:r w:rsidR="00A47815">
        <w:t>, your best-kept secrets and your most effective solution</w:t>
      </w:r>
      <w:r w:rsidR="008809BA">
        <w:t xml:space="preserve">s for the </w:t>
      </w:r>
      <w:r w:rsidR="00A47815">
        <w:t>problem</w:t>
      </w:r>
      <w:r w:rsidR="008809BA">
        <w:t>s faced by your target audience</w:t>
      </w:r>
      <w:r w:rsidR="00A47815">
        <w:t>.</w:t>
      </w:r>
    </w:p>
    <w:p w:rsidR="007B509B" w:rsidRDefault="00595FCB">
      <w:r>
        <w:t>Last but not least, do not be afraid to ask people to subscribe to your channel at the end of your video. I believe that you had seen this be</w:t>
      </w:r>
      <w:r w:rsidR="008809BA">
        <w:t>fore as well;</w:t>
      </w:r>
      <w:r>
        <w:t xml:space="preserve"> a call-to-act</w:t>
      </w:r>
      <w:r w:rsidR="008809BA">
        <w:t>ion in the form of an annotation asking viewers to hit “Subscribe”. This is a surprisingly easy way to convert interested viewers into subscribers.</w:t>
      </w:r>
    </w:p>
    <w:p w:rsidR="00595FCB" w:rsidRDefault="004C0B1C">
      <w:r>
        <w:rPr>
          <w:noProof/>
          <w:lang w:eastAsia="en-US"/>
        </w:rPr>
        <w:lastRenderedPageBreak/>
        <w:drawing>
          <wp:inline distT="0" distB="0" distL="0" distR="0">
            <wp:extent cx="5943600" cy="3343275"/>
            <wp:effectExtent l="0" t="0" r="0" b="9525"/>
            <wp:docPr id="3" name="Picture 3" descr="D:\Working Word Files\PLR Monthly\Market On YouTube\How To Build A List From Your YouTube Channel\Slid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ing Word Files\PLR Monthly\Market On YouTube\How To Build A List From Your YouTube Channel\Slide3.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595FCB" w:rsidRDefault="00595FCB">
      <w:r>
        <w:rPr>
          <w:b/>
        </w:rPr>
        <w:t xml:space="preserve">S3: </w:t>
      </w:r>
      <w:r w:rsidR="00B56870">
        <w:t>Annotation</w:t>
      </w:r>
      <w:r w:rsidR="008809BA">
        <w:t>s are</w:t>
      </w:r>
      <w:r w:rsidR="00B56870">
        <w:t xml:space="preserve"> the most effective way of building up a</w:t>
      </w:r>
      <w:r w:rsidR="008809BA">
        <w:t xml:space="preserve"> list from your YouTube channel. I</w:t>
      </w:r>
      <w:r w:rsidR="00B56870">
        <w:t>t enables you to layer text, links and hotspots over your video. When you use annotation</w:t>
      </w:r>
      <w:r w:rsidR="008809BA">
        <w:t xml:space="preserve">s, </w:t>
      </w:r>
      <w:r w:rsidR="00B56870">
        <w:t>viewers can actually click on it and be redirected to the URL you’ve set.</w:t>
      </w:r>
    </w:p>
    <w:p w:rsidR="00B56870" w:rsidRDefault="00B56870">
      <w:r>
        <w:t xml:space="preserve">With this function, you can add information, interact with your subscribers, and increase the engagement of the viewers. </w:t>
      </w:r>
      <w:r w:rsidR="00353655">
        <w:t xml:space="preserve">In fact, you’ve made their subscription easier by using annotation. They need not to scroll down and look for the link, just one hotspot on the </w:t>
      </w:r>
      <w:proofErr w:type="gramStart"/>
      <w:r w:rsidR="00353655">
        <w:t>video,</w:t>
      </w:r>
      <w:proofErr w:type="gramEnd"/>
      <w:r w:rsidR="00353655">
        <w:t xml:space="preserve"> they can click on it and subscribe to your newsletter.</w:t>
      </w:r>
    </w:p>
    <w:p w:rsidR="00ED68B8" w:rsidRDefault="004C0B1C">
      <w:r>
        <w:rPr>
          <w:noProof/>
          <w:lang w:eastAsia="en-US"/>
        </w:rPr>
        <w:lastRenderedPageBreak/>
        <w:drawing>
          <wp:inline distT="0" distB="0" distL="0" distR="0">
            <wp:extent cx="5943600" cy="3343275"/>
            <wp:effectExtent l="0" t="0" r="0" b="9525"/>
            <wp:docPr id="4" name="Picture 4" descr="D:\Working Word Files\PLR Monthly\Market On YouTube\How To Build A List From Your YouTube Channel\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Working Word Files\PLR Monthly\Market On YouTube\How To Build A List From Your YouTube Channel\Slide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ED68B8" w:rsidRDefault="00ED68B8">
      <w:r>
        <w:rPr>
          <w:b/>
        </w:rPr>
        <w:t xml:space="preserve">S4: </w:t>
      </w:r>
      <w:r w:rsidR="008809BA">
        <w:t xml:space="preserve">To add </w:t>
      </w:r>
      <w:r w:rsidR="00F25F37">
        <w:t>annotation on your video, you will first need to go to</w:t>
      </w:r>
      <w:r w:rsidR="008809BA">
        <w:t xml:space="preserve"> the</w:t>
      </w:r>
      <w:r w:rsidR="00F25F37">
        <w:t xml:space="preserve"> video manager. </w:t>
      </w:r>
      <w:r w:rsidR="005508DE">
        <w:t>Click on the down arrow and select annotations. This is the place where you can manage all the annotations for your videos.</w:t>
      </w:r>
    </w:p>
    <w:p w:rsidR="005508DE" w:rsidRDefault="005508DE">
      <w:r>
        <w:t>Moving on, when you are on the annotation page, you will see a page with all your videos. Beside each video, there is an Add annotation button. Select the video that you wish to add</w:t>
      </w:r>
      <w:r w:rsidR="008809BA">
        <w:t xml:space="preserve"> an</w:t>
      </w:r>
      <w:r>
        <w:t xml:space="preserve"> annotation</w:t>
      </w:r>
      <w:r w:rsidR="008809BA">
        <w:t xml:space="preserve"> to</w:t>
      </w:r>
      <w:r>
        <w:t xml:space="preserve"> and click on the button beside the video.</w:t>
      </w:r>
    </w:p>
    <w:p w:rsidR="005508DE" w:rsidRDefault="008809BA">
      <w:r>
        <w:t>Y</w:t>
      </w:r>
      <w:r w:rsidR="005508DE">
        <w:t>ou’ll</w:t>
      </w:r>
      <w:r>
        <w:t xml:space="preserve"> then</w:t>
      </w:r>
      <w:r w:rsidR="005508DE">
        <w:t xml:space="preserve"> be redirected to the page where you can edit </w:t>
      </w:r>
      <w:r>
        <w:t xml:space="preserve">and create </w:t>
      </w:r>
      <w:r w:rsidR="005508DE">
        <w:t xml:space="preserve">your annotation. You can decide when and where you want the annotation to be in your videos, and of course, the duration of the annotation. Make the necessary changes and apply changes. That is it. </w:t>
      </w:r>
    </w:p>
    <w:p w:rsidR="005508DE" w:rsidRDefault="004C0B1C">
      <w:r>
        <w:rPr>
          <w:noProof/>
          <w:lang w:eastAsia="en-US"/>
        </w:rPr>
        <w:lastRenderedPageBreak/>
        <w:drawing>
          <wp:inline distT="0" distB="0" distL="0" distR="0">
            <wp:extent cx="5943600" cy="3343275"/>
            <wp:effectExtent l="0" t="0" r="0" b="9525"/>
            <wp:docPr id="5" name="Picture 5" descr="D:\Working Word Files\PLR Monthly\Market On YouTube\How To Build A List From Your YouTube Channel\Slid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Working Word Files\PLR Monthly\Market On YouTube\How To Build A List From Your YouTube Channel\Slide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5508DE" w:rsidRDefault="005508DE">
      <w:r>
        <w:rPr>
          <w:b/>
        </w:rPr>
        <w:t xml:space="preserve">S5: </w:t>
      </w:r>
      <w:r w:rsidR="008D010D">
        <w:t>The ne</w:t>
      </w:r>
      <w:r w:rsidR="008809BA">
        <w:t>xt method that allows you to build your</w:t>
      </w:r>
      <w:r w:rsidR="008D010D">
        <w:t xml:space="preserve"> list from your YouTube channel is</w:t>
      </w:r>
      <w:r w:rsidR="008809BA">
        <w:t xml:space="preserve"> by editing the</w:t>
      </w:r>
      <w:r w:rsidR="008D010D">
        <w:t xml:space="preserve"> annotation to your YouTube In-Stream ads.</w:t>
      </w:r>
      <w:r w:rsidR="00466FD1">
        <w:t xml:space="preserve"> You can tweak some links here to direct your viewers to your homepage or squeeze page. </w:t>
      </w:r>
    </w:p>
    <w:p w:rsidR="00466FD1" w:rsidRDefault="00466FD1">
      <w:proofErr w:type="gramStart"/>
      <w:r>
        <w:t>For the display URL, type in your homepage or associated website.</w:t>
      </w:r>
      <w:proofErr w:type="gramEnd"/>
      <w:r>
        <w:t xml:space="preserve"> This will create a link in your in-stream ad w</w:t>
      </w:r>
      <w:r w:rsidR="00BD7005">
        <w:t>hich the viewers can click on</w:t>
      </w:r>
      <w:r>
        <w:t xml:space="preserve">. </w:t>
      </w:r>
      <w:r w:rsidR="00BD7005">
        <w:t xml:space="preserve">In the Final or Destination URL, insert the URL of your associated website or </w:t>
      </w:r>
      <w:proofErr w:type="spellStart"/>
      <w:r w:rsidR="00BD7005">
        <w:t>squeezepage</w:t>
      </w:r>
      <w:proofErr w:type="spellEnd"/>
      <w:r w:rsidR="00BD7005">
        <w:t>. So, when viewers click on the link</w:t>
      </w:r>
      <w:r>
        <w:t>, they will be dire</w:t>
      </w:r>
      <w:r w:rsidR="00BD7005">
        <w:t xml:space="preserve">cted to your associated website or </w:t>
      </w:r>
      <w:proofErr w:type="spellStart"/>
      <w:r w:rsidR="00BD7005">
        <w:t>squeezepage</w:t>
      </w:r>
      <w:proofErr w:type="spellEnd"/>
      <w:r w:rsidR="00BD7005">
        <w:t xml:space="preserve"> instead.</w:t>
      </w:r>
    </w:p>
    <w:p w:rsidR="00466FD1" w:rsidRDefault="00466FD1">
      <w:r>
        <w:t xml:space="preserve">To set up the annotation on your in-stream ads, go to the settings for your in-stream section. </w:t>
      </w:r>
      <w:proofErr w:type="gramStart"/>
      <w:r>
        <w:t xml:space="preserve">Type in the </w:t>
      </w:r>
      <w:r w:rsidR="00BD7005">
        <w:t xml:space="preserve">relevant </w:t>
      </w:r>
      <w:r>
        <w:t>URL</w:t>
      </w:r>
      <w:r w:rsidR="00BD7005">
        <w:t>s</w:t>
      </w:r>
      <w:r>
        <w:t>.</w:t>
      </w:r>
      <w:proofErr w:type="gramEnd"/>
      <w:r>
        <w:t xml:space="preserve"> Then just scroll to the bottom of the page and hit the Save button.</w:t>
      </w:r>
    </w:p>
    <w:p w:rsidR="00FD7302" w:rsidRDefault="004C0B1C">
      <w:r>
        <w:rPr>
          <w:noProof/>
          <w:lang w:eastAsia="en-US"/>
        </w:rPr>
        <w:lastRenderedPageBreak/>
        <w:drawing>
          <wp:inline distT="0" distB="0" distL="0" distR="0">
            <wp:extent cx="5943600" cy="3343275"/>
            <wp:effectExtent l="0" t="0" r="0" b="9525"/>
            <wp:docPr id="6" name="Picture 6" descr="D:\Working Word Files\PLR Monthly\Market On YouTube\How To Build A List From Your YouTube Channel\Sli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Working Word Files\PLR Monthly\Market On YouTube\How To Build A List From Your YouTube Channel\Slide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FD7302" w:rsidRDefault="00FD7302">
      <w:r>
        <w:rPr>
          <w:b/>
        </w:rPr>
        <w:t xml:space="preserve">S6: </w:t>
      </w:r>
      <w:r>
        <w:t>If you do not have any ad campaign running at this moment, an</w:t>
      </w:r>
      <w:r w:rsidR="00BD7005">
        <w:t>d you do not wish to start one, y</w:t>
      </w:r>
      <w:r>
        <w:t xml:space="preserve">ou can consider </w:t>
      </w:r>
      <w:r w:rsidR="00BD7005">
        <w:t xml:space="preserve">utilizing </w:t>
      </w:r>
      <w:r>
        <w:t xml:space="preserve">the call-to-action overlay function when you </w:t>
      </w:r>
      <w:r w:rsidR="00BD7005">
        <w:t xml:space="preserve">are </w:t>
      </w:r>
      <w:r>
        <w:t>editing your video.</w:t>
      </w:r>
    </w:p>
    <w:p w:rsidR="00FD7302" w:rsidRDefault="00F373B3">
      <w:r>
        <w:t>With the call-to-action overlay, you are able to add a call-to-action box i</w:t>
      </w:r>
      <w:r w:rsidR="00BD7005">
        <w:t>n your video. The only difference</w:t>
      </w:r>
      <w:r>
        <w:t xml:space="preserve"> of this function and annotation is you can’t control the timing of the call-to-action box. By default, it appears right in the beginning of the video. </w:t>
      </w:r>
      <w:r w:rsidR="00BD7005">
        <w:t>This is u</w:t>
      </w:r>
      <w:r>
        <w:t>nlike annotation</w:t>
      </w:r>
      <w:r w:rsidR="00BD7005">
        <w:t>s</w:t>
      </w:r>
      <w:r>
        <w:t xml:space="preserve"> where you can set the time and design.</w:t>
      </w:r>
    </w:p>
    <w:p w:rsidR="00F373B3" w:rsidRPr="00FD7302" w:rsidRDefault="00F373B3">
      <w:r>
        <w:t>One th</w:t>
      </w:r>
      <w:r w:rsidR="00CE6ADA">
        <w:t>ing similar is</w:t>
      </w:r>
      <w:proofErr w:type="gramStart"/>
      <w:r w:rsidR="00CE6ADA">
        <w:t>,</w:t>
      </w:r>
      <w:proofErr w:type="gramEnd"/>
      <w:r w:rsidR="00CE6ADA">
        <w:t xml:space="preserve"> they both allow</w:t>
      </w:r>
      <w:r>
        <w:t xml:space="preserve"> you to link the viewers to your associated website.</w:t>
      </w:r>
    </w:p>
    <w:p w:rsidR="00466FD1" w:rsidRDefault="004C0B1C">
      <w:r>
        <w:rPr>
          <w:noProof/>
          <w:lang w:eastAsia="en-US"/>
        </w:rPr>
        <w:lastRenderedPageBreak/>
        <w:drawing>
          <wp:inline distT="0" distB="0" distL="0" distR="0">
            <wp:extent cx="5943600" cy="3343275"/>
            <wp:effectExtent l="0" t="0" r="0" b="9525"/>
            <wp:docPr id="7" name="Picture 7" descr="D:\Working Word Files\PLR Monthly\Market On YouTube\How To Build A List From Your YouTube Channel\Slid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Working Word Files\PLR Monthly\Market On YouTube\How To Build A List From Your YouTube Channel\Slide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466FD1" w:rsidRDefault="00FD7302">
      <w:r>
        <w:rPr>
          <w:b/>
        </w:rPr>
        <w:t>S7</w:t>
      </w:r>
      <w:r w:rsidR="00466FD1">
        <w:rPr>
          <w:b/>
        </w:rPr>
        <w:t xml:space="preserve">: </w:t>
      </w:r>
      <w:r w:rsidR="00E41441">
        <w:t>Other than using the annotation, you can utilize the description box of your vi</w:t>
      </w:r>
      <w:r w:rsidR="00BD7005">
        <w:t>deos as well. Put in the link of your associated website -</w:t>
      </w:r>
      <w:r w:rsidR="00E41441">
        <w:t xml:space="preserve"> chances are still there where some of the viewers will read the description and hit on your link. You wouldn’t want to mis</w:t>
      </w:r>
      <w:r w:rsidR="00BD7005">
        <w:t>s any opportunity to collect</w:t>
      </w:r>
      <w:r w:rsidR="00E41441">
        <w:t xml:space="preserve"> lead</w:t>
      </w:r>
      <w:r w:rsidR="00BD7005">
        <w:t>s</w:t>
      </w:r>
      <w:r w:rsidR="00E41441">
        <w:t>.</w:t>
      </w:r>
    </w:p>
    <w:p w:rsidR="00E41441" w:rsidRDefault="00E41441">
      <w:r>
        <w:t>One small tip over here: keep your description as short as pos</w:t>
      </w:r>
      <w:r w:rsidR="00BD7005">
        <w:t>sible, so that the viewers can</w:t>
      </w:r>
      <w:r>
        <w:t xml:space="preserve"> see the link without expanding the section. </w:t>
      </w:r>
      <w:r w:rsidR="002570FE">
        <w:t>People are less likely to expand</w:t>
      </w:r>
      <w:r w:rsidR="00BD7005">
        <w:t xml:space="preserve"> the description box. So, take heed</w:t>
      </w:r>
      <w:r w:rsidR="002570FE">
        <w:t xml:space="preserve"> of th</w:t>
      </w:r>
      <w:r w:rsidR="00BD7005">
        <w:t>e length of your description</w:t>
      </w:r>
      <w:r w:rsidR="002570FE">
        <w:t xml:space="preserve"> w</w:t>
      </w:r>
      <w:r w:rsidR="00BD7005">
        <w:t>hen you are setting this up.</w:t>
      </w:r>
    </w:p>
    <w:p w:rsidR="002570FE" w:rsidRDefault="004C0B1C">
      <w:r>
        <w:rPr>
          <w:noProof/>
          <w:lang w:eastAsia="en-US"/>
        </w:rPr>
        <w:lastRenderedPageBreak/>
        <w:drawing>
          <wp:inline distT="0" distB="0" distL="0" distR="0">
            <wp:extent cx="5943600" cy="3343275"/>
            <wp:effectExtent l="0" t="0" r="0" b="9525"/>
            <wp:docPr id="8" name="Picture 8" descr="D:\Working Word Files\PLR Monthly\Market On YouTube\How To Build A List From Your YouTube Channel\Slid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Working Word Files\PLR Monthly\Market On YouTube\How To Build A List From Your YouTube Channel\Slide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2570FE" w:rsidRDefault="00FD7302">
      <w:r>
        <w:rPr>
          <w:b/>
        </w:rPr>
        <w:t>S8</w:t>
      </w:r>
      <w:r w:rsidR="002570FE">
        <w:rPr>
          <w:b/>
        </w:rPr>
        <w:t xml:space="preserve">: </w:t>
      </w:r>
      <w:r w:rsidR="00CC77BE">
        <w:t xml:space="preserve">As mentioned just now, do not be afraid to utilize the end of your video for </w:t>
      </w:r>
      <w:r w:rsidR="00BD7005">
        <w:t xml:space="preserve">a </w:t>
      </w:r>
      <w:r w:rsidR="00CC77BE">
        <w:t>call-to-</w:t>
      </w:r>
      <w:r w:rsidR="00BD7005">
        <w:t xml:space="preserve">action. The call-to-action does </w:t>
      </w:r>
      <w:r w:rsidR="00CC77BE">
        <w:t>not</w:t>
      </w:r>
      <w:r w:rsidR="00BD7005">
        <w:t xml:space="preserve"> need</w:t>
      </w:r>
      <w:r w:rsidR="00CC77BE">
        <w:t xml:space="preserve"> to be lo</w:t>
      </w:r>
      <w:r w:rsidR="00BD7005">
        <w:t xml:space="preserve">ng, just a half a minute or a minute </w:t>
      </w:r>
      <w:r w:rsidR="00CC77BE">
        <w:t>will be good</w:t>
      </w:r>
      <w:r w:rsidR="00BD7005">
        <w:t xml:space="preserve"> enough. If people love your content and </w:t>
      </w:r>
      <w:r w:rsidR="00CC77BE">
        <w:t xml:space="preserve">they stay until the end of the video, </w:t>
      </w:r>
      <w:r w:rsidR="00BD7005">
        <w:t xml:space="preserve">they’re more likely to respond </w:t>
      </w:r>
      <w:r w:rsidR="00CC77BE">
        <w:t>to your call-to-action.</w:t>
      </w:r>
    </w:p>
    <w:p w:rsidR="00CC77BE" w:rsidRDefault="009D7E0C">
      <w:r>
        <w:t xml:space="preserve">Just add an annotation at the end of the video to link them to your website. </w:t>
      </w:r>
    </w:p>
    <w:p w:rsidR="00196C7C" w:rsidRDefault="004C0B1C">
      <w:r>
        <w:rPr>
          <w:noProof/>
          <w:lang w:eastAsia="en-US"/>
        </w:rPr>
        <w:lastRenderedPageBreak/>
        <w:drawing>
          <wp:inline distT="0" distB="0" distL="0" distR="0">
            <wp:extent cx="5943600" cy="3343275"/>
            <wp:effectExtent l="0" t="0" r="0" b="9525"/>
            <wp:docPr id="9" name="Picture 9" descr="D:\Working Word Files\PLR Monthly\Market On YouTube\How To Build A List From Your YouTube Channel\Slid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Working Word Files\PLR Monthly\Market On YouTube\How To Build A List From Your YouTube Channel\Slide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rsidR="00196C7C" w:rsidRDefault="00FD7302">
      <w:r>
        <w:rPr>
          <w:b/>
        </w:rPr>
        <w:t>S9</w:t>
      </w:r>
      <w:r w:rsidR="00196C7C">
        <w:rPr>
          <w:b/>
        </w:rPr>
        <w:t xml:space="preserve">: </w:t>
      </w:r>
      <w:r w:rsidR="00196C7C">
        <w:t>Here are some tips for you. First</w:t>
      </w:r>
      <w:r w:rsidR="00BD7005">
        <w:t>ly,</w:t>
      </w:r>
      <w:r w:rsidR="00196C7C">
        <w:t xml:space="preserve"> and </w:t>
      </w:r>
      <w:r w:rsidR="00BD7005">
        <w:t xml:space="preserve">this is </w:t>
      </w:r>
      <w:r w:rsidR="00196C7C">
        <w:t>the most important one</w:t>
      </w:r>
      <w:r w:rsidR="00BD7005">
        <w:t>,</w:t>
      </w:r>
      <w:r w:rsidR="00196C7C">
        <w:t xml:space="preserve"> don’t forget every opportunity to get subscribers, because oppo</w:t>
      </w:r>
      <w:r w:rsidR="00BD7005">
        <w:t>rtunities will not wait for you. G</w:t>
      </w:r>
      <w:r w:rsidR="00196C7C">
        <w:t xml:space="preserve">rab them before it is too late. </w:t>
      </w:r>
    </w:p>
    <w:p w:rsidR="0096794D" w:rsidRDefault="00BD7005">
      <w:r>
        <w:t>Y</w:t>
      </w:r>
      <w:r w:rsidR="0096794D">
        <w:t>ou can actually get more viewers when you run your own ad campaign. Great things don’t come for free. You will need to pay for the ad. However</w:t>
      </w:r>
      <w:r>
        <w:t>, it is definitely worth investing in</w:t>
      </w:r>
      <w:r w:rsidR="0096794D">
        <w:t>. Instead of waiting for the organic traffic, paid traffic is</w:t>
      </w:r>
      <w:r>
        <w:t xml:space="preserve"> much faster and more effective and pays off in the end.</w:t>
      </w:r>
    </w:p>
    <w:p w:rsidR="0096794D" w:rsidRPr="00196C7C" w:rsidRDefault="0096794D">
      <w:r>
        <w:t xml:space="preserve">Last but not least, create an </w:t>
      </w:r>
      <w:proofErr w:type="spellStart"/>
      <w:r>
        <w:t>AutoResponder</w:t>
      </w:r>
      <w:proofErr w:type="spellEnd"/>
      <w:r>
        <w:t xml:space="preserve"> account to manage your subscribers, such as </w:t>
      </w:r>
      <w:proofErr w:type="spellStart"/>
      <w:r>
        <w:t>Aweber</w:t>
      </w:r>
      <w:proofErr w:type="spellEnd"/>
      <w:r>
        <w:t>. This is the best system where you can schedule your newsletter</w:t>
      </w:r>
      <w:r w:rsidR="00BD7005">
        <w:t>s</w:t>
      </w:r>
      <w:r>
        <w:t xml:space="preserve"> ahead</w:t>
      </w:r>
      <w:r w:rsidR="00BD7005">
        <w:t xml:space="preserve"> of time</w:t>
      </w:r>
      <w:r>
        <w:t xml:space="preserve"> and continue with the other important task</w:t>
      </w:r>
      <w:r w:rsidR="00BD7005">
        <w:t>s</w:t>
      </w:r>
      <w:r>
        <w:t xml:space="preserve">. </w:t>
      </w:r>
      <w:bookmarkStart w:id="0" w:name="_GoBack"/>
      <w:bookmarkEnd w:id="0"/>
    </w:p>
    <w:p w:rsidR="00CC77BE" w:rsidRPr="002570FE" w:rsidRDefault="00CC77BE"/>
    <w:p w:rsidR="00466FD1" w:rsidRPr="005508DE" w:rsidRDefault="00466FD1"/>
    <w:sectPr w:rsidR="00466FD1" w:rsidRPr="005508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6E7"/>
    <w:rsid w:val="000426E7"/>
    <w:rsid w:val="00080968"/>
    <w:rsid w:val="000B1E23"/>
    <w:rsid w:val="00196C7C"/>
    <w:rsid w:val="001B3639"/>
    <w:rsid w:val="002570FE"/>
    <w:rsid w:val="00353655"/>
    <w:rsid w:val="00466FD1"/>
    <w:rsid w:val="004C0B1C"/>
    <w:rsid w:val="005508DE"/>
    <w:rsid w:val="00595FCB"/>
    <w:rsid w:val="007B509B"/>
    <w:rsid w:val="008809BA"/>
    <w:rsid w:val="008D010D"/>
    <w:rsid w:val="00907D2E"/>
    <w:rsid w:val="0096794D"/>
    <w:rsid w:val="009A2FD6"/>
    <w:rsid w:val="009D7E0C"/>
    <w:rsid w:val="00A47815"/>
    <w:rsid w:val="00A753E4"/>
    <w:rsid w:val="00B56870"/>
    <w:rsid w:val="00BB47A3"/>
    <w:rsid w:val="00BD7005"/>
    <w:rsid w:val="00CC77BE"/>
    <w:rsid w:val="00CE6ADA"/>
    <w:rsid w:val="00D679FD"/>
    <w:rsid w:val="00E41441"/>
    <w:rsid w:val="00E81179"/>
    <w:rsid w:val="00EC162B"/>
    <w:rsid w:val="00ED68B8"/>
    <w:rsid w:val="00F25F37"/>
    <w:rsid w:val="00F373B3"/>
    <w:rsid w:val="00F44EFD"/>
    <w:rsid w:val="00FD7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6"/>
        <w:szCs w:val="26"/>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B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B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6"/>
        <w:szCs w:val="26"/>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B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B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51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9</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Wen</dc:creator>
  <cp:lastModifiedBy>Belinda</cp:lastModifiedBy>
  <cp:revision>30</cp:revision>
  <dcterms:created xsi:type="dcterms:W3CDTF">2015-10-01T08:00:00Z</dcterms:created>
  <dcterms:modified xsi:type="dcterms:W3CDTF">2015-10-05T02:42:00Z</dcterms:modified>
</cp:coreProperties>
</file>